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B0E4AAA" w:rsidR="000174AC" w:rsidRPr="00F803F9" w:rsidRDefault="00D10D0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BB7E9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5128E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F009B94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BB7E9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57D886A6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proofErr w:type="gramStart"/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06C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="00A0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D7DE6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0674E2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0674E2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</w:t>
      </w:r>
      <w:r w:rsidR="00D10D0D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D10D0D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Slaven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7D4A5F7E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B7E9A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approve the minutes from </w:t>
      </w:r>
      <w:r w:rsidR="00BB7E9A">
        <w:rPr>
          <w:rFonts w:ascii="Times New Roman" w:eastAsia="Times New Roman" w:hAnsi="Times New Roman" w:cs="Times New Roman"/>
          <w:sz w:val="24"/>
          <w:szCs w:val="24"/>
        </w:rPr>
        <w:t>October 5</w:t>
      </w:r>
      <w:r w:rsidR="005637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BB7E9A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2015A631" w14:textId="530D365D" w:rsidR="00ED7DE6" w:rsidRDefault="0056378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7D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7F31" w14:textId="34132566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9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607DB107" w14:textId="54E88141" w:rsidR="00AB4EBC" w:rsidRPr="00BB7E9A" w:rsidRDefault="00563780" w:rsidP="00BB7E9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B7E9A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BB7E9A">
        <w:rPr>
          <w:rFonts w:ascii="Times New Roman" w:eastAsia="Times New Roman" w:hAnsi="Times New Roman" w:cs="Times New Roman"/>
          <w:sz w:val="24"/>
          <w:szCs w:val="24"/>
        </w:rPr>
        <w:t xml:space="preserve">the General Engineering to Thrasher Group </w:t>
      </w:r>
      <w:r w:rsidR="00BB7E9A" w:rsidRPr="00BB7E9A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Approved</w:t>
      </w:r>
      <w:r w:rsidR="00BB7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36AB5" w14:textId="5072E60A" w:rsidR="00BB7E9A" w:rsidRDefault="00BB7E9A" w:rsidP="00BB7E9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for payment of invoices eligible for American Rescue Plan (ARPA) Monies </w:t>
      </w:r>
      <w:r w:rsidRPr="00BB7E9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62EFFF72" w14:textId="19386E92" w:rsidR="00BB7E9A" w:rsidRDefault="00BB7E9A" w:rsidP="00BB7E9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Trick or Treat will be October 30 2021 6:00-7:30 </w:t>
      </w:r>
    </w:p>
    <w:p w14:paraId="24F6A7E3" w14:textId="082C36FC" w:rsidR="00BB7E9A" w:rsidRPr="00BB7E9A" w:rsidRDefault="00BB7E9A" w:rsidP="00BB7E9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</w:t>
      </w:r>
      <w:r w:rsidRPr="00BB7E9A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Council entered executive session at 7:59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461E9E" w14:textId="40F5EEC3" w:rsidR="00BB7E9A" w:rsidRPr="00BB7E9A" w:rsidRDefault="00BB7E9A" w:rsidP="00BB7E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 w:rsidRPr="00BB7E9A">
        <w:rPr>
          <w:rFonts w:ascii="Times New Roman" w:eastAsia="Times New Roman" w:hAnsi="Times New Roman" w:cs="Times New Roman"/>
          <w:sz w:val="24"/>
          <w:szCs w:val="24"/>
        </w:rPr>
        <w:t>moved to exit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executive session </w:t>
      </w:r>
      <w:r w:rsidRPr="00BB7E9A">
        <w:rPr>
          <w:rFonts w:ascii="Times New Roman" w:eastAsia="Times New Roman" w:hAnsi="Times New Roman" w:cs="Times New Roman"/>
          <w:b/>
          <w:sz w:val="24"/>
          <w:szCs w:val="24"/>
        </w:rPr>
        <w:t>Second by Councilor Scritchfield all members voting Yes Motion Approved. Council resumed regular session at 8:12</w:t>
      </w:r>
    </w:p>
    <w:p w14:paraId="64C91907" w14:textId="11532874" w:rsidR="00BB7E9A" w:rsidRDefault="00BB7E9A" w:rsidP="00BB7E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enter into contractual agreement with Logan Outdoors regarding advertising /digital billboard. </w:t>
      </w:r>
      <w:r w:rsidRPr="00BB7E9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3E439394" w14:textId="41815966" w:rsidR="00BB7E9A" w:rsidRDefault="00BB7E9A" w:rsidP="00BB7E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F8695" w14:textId="77777777" w:rsidR="00BB7E9A" w:rsidRPr="00BB7E9A" w:rsidRDefault="00BB7E9A" w:rsidP="00BB7E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E3836" w14:textId="77EAC483" w:rsidR="00563780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BB7E9A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</w:t>
      </w:r>
      <w:r w:rsidR="008545AA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14:paraId="0481D340" w14:textId="0391E2E5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4E8F4E2A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200DC">
        <w:rPr>
          <w:rFonts w:ascii="Times New Roman" w:eastAsia="Times New Roman" w:hAnsi="Times New Roman" w:cs="Times New Roman"/>
          <w:sz w:val="24"/>
          <w:szCs w:val="24"/>
        </w:rPr>
        <w:t>7:</w:t>
      </w:r>
      <w:r w:rsidR="00BB7E9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27878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9A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bookmarkStart w:id="0" w:name="_GoBack"/>
      <w:bookmarkEnd w:id="0"/>
      <w:r w:rsidR="00F27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1D4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0DD1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2021-11-01T17:37:00Z</dcterms:created>
  <dcterms:modified xsi:type="dcterms:W3CDTF">2021-11-01T17:37:00Z</dcterms:modified>
</cp:coreProperties>
</file>